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79" w:rsidRPr="00A10F18" w:rsidRDefault="00215D79" w:rsidP="00A10F18">
      <w:pPr>
        <w:pStyle w:val="1"/>
        <w:ind w:left="-426" w:right="425"/>
        <w:rPr>
          <w:rFonts w:ascii="Times New Roman" w:hAnsi="Times New Roman" w:cs="Times New Roman"/>
          <w:color w:val="auto"/>
          <w:sz w:val="32"/>
          <w:szCs w:val="32"/>
        </w:rPr>
      </w:pPr>
      <w:r w:rsidRPr="00A10F18">
        <w:rPr>
          <w:rFonts w:ascii="Times New Roman" w:hAnsi="Times New Roman" w:cs="Times New Roman"/>
          <w:color w:val="auto"/>
          <w:sz w:val="32"/>
          <w:szCs w:val="32"/>
        </w:rPr>
        <w:t>Резкого увеличения родительской платы в детских садах не будет</w:t>
      </w:r>
    </w:p>
    <w:p w:rsidR="00215D79" w:rsidRPr="00A10F18" w:rsidRDefault="00215D79" w:rsidP="00215D79">
      <w:pPr>
        <w:spacing w:line="240" w:lineRule="auto"/>
        <w:ind w:left="-993" w:firstLine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15D79" w:rsidRDefault="00215D79" w:rsidP="00215D79">
      <w:pPr>
        <w:spacing w:line="240" w:lineRule="auto"/>
        <w:ind w:left="-284" w:right="567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5EEC">
        <w:rPr>
          <w:rFonts w:ascii="Times New Roman" w:hAnsi="Times New Roman" w:cs="Times New Roman"/>
          <w:sz w:val="28"/>
          <w:szCs w:val="28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(226 руб.) 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</w:t>
      </w:r>
      <w:proofErr w:type="gramEnd"/>
      <w:r w:rsidRPr="00FA5EE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5EEC">
        <w:rPr>
          <w:rFonts w:ascii="Times New Roman" w:hAnsi="Times New Roman" w:cs="Times New Roman"/>
          <w:sz w:val="28"/>
          <w:szCs w:val="28"/>
        </w:rPr>
        <w:t>уходе</w:t>
      </w:r>
      <w:proofErr w:type="gramEnd"/>
      <w:r w:rsidRPr="00FA5EEC">
        <w:rPr>
          <w:rFonts w:ascii="Times New Roman" w:hAnsi="Times New Roman" w:cs="Times New Roman"/>
          <w:sz w:val="28"/>
          <w:szCs w:val="28"/>
        </w:rPr>
        <w:t xml:space="preserve"> за детьми. 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 Родительская плата зависит от вида учреждения, режима работы и возраста ребенка. К примеру, сегодня в наиболее распространенном </w:t>
      </w:r>
      <w:r>
        <w:rPr>
          <w:rFonts w:ascii="Times New Roman" w:hAnsi="Times New Roman" w:cs="Times New Roman"/>
          <w:sz w:val="28"/>
          <w:szCs w:val="28"/>
        </w:rPr>
        <w:t xml:space="preserve">виде </w:t>
      </w:r>
      <w:r w:rsidRPr="00FA5EEC">
        <w:rPr>
          <w:rFonts w:ascii="Times New Roman" w:hAnsi="Times New Roman" w:cs="Times New Roman"/>
          <w:sz w:val="28"/>
          <w:szCs w:val="28"/>
        </w:rPr>
        <w:t>детского сада (общеразвивающий) с 12 часовым пребыванием ребенка от 3 до 7 ле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Pr="00FA5EEC">
        <w:rPr>
          <w:rFonts w:ascii="Times New Roman" w:hAnsi="Times New Roman" w:cs="Times New Roman"/>
          <w:sz w:val="28"/>
          <w:szCs w:val="28"/>
        </w:rPr>
        <w:t xml:space="preserve">родительская плата составляет 2812 рублей. С 1 января 2016 года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FA5EEC">
        <w:rPr>
          <w:rFonts w:ascii="Times New Roman" w:hAnsi="Times New Roman" w:cs="Times New Roman"/>
          <w:sz w:val="28"/>
          <w:szCs w:val="28"/>
        </w:rPr>
        <w:t>увеличится на 226 рублей и составит 3038 рублей.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215D79" w:rsidRDefault="00215D79" w:rsidP="00215D79">
      <w:pPr>
        <w:spacing w:line="240" w:lineRule="auto"/>
        <w:ind w:left="-28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«горячей линии» МКУ «Управление образования Исполнительного комитета Заинского муниципального района РТ»: 3-16-77 работает в рабочие дни с 8.00 до 17.00 часов.</w:t>
      </w:r>
    </w:p>
    <w:p w:rsidR="00215D79" w:rsidRPr="00DC50F1" w:rsidRDefault="00215D79" w:rsidP="00215D79">
      <w:pPr>
        <w:spacing w:line="240" w:lineRule="auto"/>
        <w:ind w:left="-284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Свои вопросы вы также можете задать и в круглосуточном режиме по электронному адресу: </w:t>
      </w:r>
      <w:hyperlink r:id="rId5" w:history="1">
        <w:proofErr w:type="gramStart"/>
        <w:r w:rsidRPr="005B4F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5B4F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gramEnd"/>
        <w:r w:rsidRPr="005B4F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Dmitrieva</w:t>
        </w:r>
        <w:r w:rsidRPr="005B4FFD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B4F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Pr="005B4FFD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4FF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proofErr w:type="gramStart"/>
      </w:hyperlink>
      <w:r>
        <w:rPr>
          <w:rFonts w:ascii="Times New Roman" w:hAnsi="Times New Roman" w:cs="Times New Roman"/>
          <w:sz w:val="28"/>
          <w:szCs w:val="28"/>
        </w:rPr>
        <w:tab/>
        <w:t xml:space="preserve"> Для уточнения ситуации и оперативного ответа – просьба указывать номер телефона, по которому с Вами можно связаться.</w:t>
      </w:r>
      <w:proofErr w:type="gramEnd"/>
    </w:p>
    <w:p w:rsidR="00215D79" w:rsidRPr="00FA5EEC" w:rsidRDefault="00215D79" w:rsidP="00215D79">
      <w:pPr>
        <w:spacing w:line="240" w:lineRule="auto"/>
        <w:ind w:left="-284" w:right="567"/>
        <w:jc w:val="both"/>
        <w:rPr>
          <w:rStyle w:val="a3"/>
          <w:rFonts w:ascii="Times New Roman" w:hAnsi="Times New Roman" w:cs="Times New Roman"/>
          <w:b w:val="0"/>
          <w:bCs w:val="0"/>
          <w:sz w:val="28"/>
          <w:szCs w:val="28"/>
        </w:rPr>
      </w:pPr>
      <w:r w:rsidRPr="00FA5EEC">
        <w:rPr>
          <w:rFonts w:ascii="Times New Roman" w:hAnsi="Times New Roman" w:cs="Times New Roman"/>
          <w:sz w:val="28"/>
          <w:szCs w:val="28"/>
        </w:rPr>
        <w:t xml:space="preserve"> </w:t>
      </w:r>
      <w:r w:rsidRPr="00FA5EEC">
        <w:rPr>
          <w:rStyle w:val="a3"/>
          <w:rFonts w:ascii="Times New Roman" w:eastAsiaTheme="majorEastAsia" w:hAnsi="Times New Roman" w:cs="Times New Roman"/>
          <w:sz w:val="28"/>
          <w:szCs w:val="28"/>
        </w:rPr>
        <w:t>ВНИМАНИЕ! Все льготы и компенсационные выплаты для родителей сохраняются:</w:t>
      </w:r>
    </w:p>
    <w:p w:rsidR="00215D79" w:rsidRPr="00FA5EEC" w:rsidRDefault="00215D79" w:rsidP="00215D79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 xml:space="preserve">1. Компенсация в размере 20% от средней родительской платы на первого ребенка, 50% на второго ребенка, 70% и более на третьего и последующих детей. Эта </w:t>
      </w:r>
      <w:r>
        <w:rPr>
          <w:sz w:val="28"/>
          <w:szCs w:val="28"/>
        </w:rPr>
        <w:t xml:space="preserve"> </w:t>
      </w:r>
      <w:r w:rsidRPr="00FA5EEC">
        <w:rPr>
          <w:sz w:val="28"/>
          <w:szCs w:val="28"/>
        </w:rPr>
        <w:t>компенсация выплачива</w:t>
      </w:r>
      <w:r>
        <w:rPr>
          <w:sz w:val="28"/>
          <w:szCs w:val="28"/>
        </w:rPr>
        <w:t xml:space="preserve">ется всем, </w:t>
      </w:r>
      <w:r w:rsidRPr="00FA5EEC">
        <w:rPr>
          <w:sz w:val="28"/>
          <w:szCs w:val="28"/>
        </w:rPr>
        <w:t>независимо от дохода</w:t>
      </w:r>
      <w:r>
        <w:rPr>
          <w:sz w:val="28"/>
          <w:szCs w:val="28"/>
        </w:rPr>
        <w:t xml:space="preserve"> </w:t>
      </w:r>
      <w:r w:rsidRPr="00FA5EEC">
        <w:rPr>
          <w:sz w:val="28"/>
          <w:szCs w:val="28"/>
        </w:rPr>
        <w:t xml:space="preserve">граждан.                                                                                          </w:t>
      </w:r>
      <w:r>
        <w:rPr>
          <w:sz w:val="28"/>
          <w:szCs w:val="28"/>
        </w:rPr>
        <w:t xml:space="preserve">                            </w:t>
      </w:r>
      <w:r w:rsidRPr="00FA5EEC">
        <w:rPr>
          <w:sz w:val="28"/>
          <w:szCs w:val="28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215D79" w:rsidRPr="00FA5EEC" w:rsidRDefault="00215D79" w:rsidP="00215D79">
      <w:pPr>
        <w:pStyle w:val="a5"/>
        <w:ind w:left="-284" w:right="567"/>
        <w:jc w:val="both"/>
        <w:rPr>
          <w:b/>
          <w:sz w:val="28"/>
          <w:szCs w:val="28"/>
        </w:rPr>
      </w:pPr>
      <w:r w:rsidRPr="00FA5EEC">
        <w:rPr>
          <w:b/>
          <w:sz w:val="28"/>
          <w:szCs w:val="28"/>
        </w:rPr>
        <w:t xml:space="preserve">Так, семья, доход которой меньше 10 000 руб. на одного члена семьи, на первого ребенка, который посещает общеразвивающий 12 часовой детский сад, получает  возврат в размере 310 рублей в соответствии с Законом «Об образовании в РФ» и дополнительную республиканскую </w:t>
      </w:r>
      <w:r w:rsidRPr="00FA5EEC">
        <w:rPr>
          <w:b/>
          <w:sz w:val="28"/>
          <w:szCs w:val="28"/>
        </w:rPr>
        <w:lastRenderedPageBreak/>
        <w:t xml:space="preserve">компенсацию в размере 850 рублей. Итого, </w:t>
      </w:r>
      <w:proofErr w:type="gramStart"/>
      <w:r w:rsidRPr="00FA5EEC">
        <w:rPr>
          <w:b/>
          <w:sz w:val="28"/>
          <w:szCs w:val="28"/>
        </w:rPr>
        <w:t>заплатив  2900  рублей  родитель получает компенсацию в</w:t>
      </w:r>
      <w:proofErr w:type="gramEnd"/>
      <w:r w:rsidRPr="00FA5EEC">
        <w:rPr>
          <w:b/>
          <w:sz w:val="28"/>
          <w:szCs w:val="28"/>
        </w:rPr>
        <w:t xml:space="preserve"> размере 1160 рублей. Фактический расход семьи на оплату детского сада составит 1740 рублей.</w:t>
      </w:r>
    </w:p>
    <w:p w:rsidR="00215D79" w:rsidRPr="00FA5EEC" w:rsidRDefault="00215D79" w:rsidP="00215D79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215D79" w:rsidRPr="00FA5EEC" w:rsidRDefault="00215D79" w:rsidP="00215D79">
      <w:pPr>
        <w:pStyle w:val="a5"/>
        <w:ind w:left="-284" w:right="567"/>
        <w:jc w:val="both"/>
        <w:rPr>
          <w:sz w:val="28"/>
          <w:szCs w:val="28"/>
        </w:rPr>
      </w:pPr>
      <w:r w:rsidRPr="00FA5EEC">
        <w:rPr>
          <w:sz w:val="28"/>
          <w:szCs w:val="28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5844C4" w:rsidRDefault="005844C4" w:rsidP="00215D79">
      <w:pPr>
        <w:spacing w:line="240" w:lineRule="auto"/>
        <w:ind w:left="-284" w:right="567"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5844C4" w:rsidRDefault="005844C4" w:rsidP="003C532F">
      <w:pPr>
        <w:spacing w:line="240" w:lineRule="auto"/>
        <w:ind w:left="-993" w:firstLine="993"/>
        <w:jc w:val="both"/>
        <w:rPr>
          <w:rFonts w:ascii="Times New Roman" w:hAnsi="Times New Roman" w:cs="Times New Roman"/>
          <w:sz w:val="24"/>
          <w:szCs w:val="24"/>
        </w:rPr>
      </w:pPr>
    </w:p>
    <w:sectPr w:rsidR="005844C4" w:rsidSect="003C53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58A0"/>
    <w:rsid w:val="000A58A0"/>
    <w:rsid w:val="00215D79"/>
    <w:rsid w:val="00223F5A"/>
    <w:rsid w:val="0033612D"/>
    <w:rsid w:val="003C532F"/>
    <w:rsid w:val="005844C4"/>
    <w:rsid w:val="00A10F18"/>
    <w:rsid w:val="00C16A32"/>
    <w:rsid w:val="00FA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A58A0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58A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58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A58A0"/>
    <w:rPr>
      <w:b/>
      <w:bCs/>
    </w:rPr>
  </w:style>
  <w:style w:type="character" w:styleId="a4">
    <w:name w:val="Hyperlink"/>
    <w:basedOn w:val="a0"/>
    <w:uiPriority w:val="99"/>
    <w:semiHidden/>
    <w:unhideWhenUsed/>
    <w:rsid w:val="000A58A0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A5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A58A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uiPriority w:val="99"/>
    <w:rsid w:val="000A5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6">
    <w:name w:val="Нормальный (таблица)"/>
    <w:basedOn w:val="a"/>
    <w:next w:val="a"/>
    <w:uiPriority w:val="99"/>
    <w:rsid w:val="000A58A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7">
    <w:name w:val="Прижатый влево"/>
    <w:basedOn w:val="a"/>
    <w:next w:val="a"/>
    <w:uiPriority w:val="99"/>
    <w:rsid w:val="000A58A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lena.Dmitriev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Анфиса</dc:creator>
  <cp:keywords/>
  <dc:description/>
  <cp:lastModifiedBy>Елена</cp:lastModifiedBy>
  <cp:revision>9</cp:revision>
  <cp:lastPrinted>2015-12-16T05:34:00Z</cp:lastPrinted>
  <dcterms:created xsi:type="dcterms:W3CDTF">2015-12-16T04:48:00Z</dcterms:created>
  <dcterms:modified xsi:type="dcterms:W3CDTF">2015-12-18T09:56:00Z</dcterms:modified>
</cp:coreProperties>
</file>